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65" w:rsidRPr="00AE6565" w:rsidRDefault="00AE6565" w:rsidP="00AE6565">
      <w:bookmarkStart w:id="0" w:name="_GoBack"/>
      <w:bookmarkEnd w:id="0"/>
      <w:r w:rsidRPr="00AE6565">
        <w:rPr>
          <w:b/>
          <w:bCs/>
        </w:rPr>
        <w:t>Регламент приема новых членов</w:t>
      </w:r>
      <w:r w:rsidRPr="00AE6565">
        <w:t> </w:t>
      </w:r>
      <w:r w:rsidRPr="00AE6565">
        <w:br/>
        <w:t>Некоммерческого партнерства </w:t>
      </w:r>
      <w:r w:rsidRPr="00AE6565">
        <w:br/>
      </w:r>
      <w:r w:rsidRPr="00AE6565">
        <w:rPr>
          <w:b/>
          <w:bCs/>
        </w:rPr>
        <w:t>«КЛУБ ВЫПУСКНИКОВ МАИ»</w:t>
      </w:r>
    </w:p>
    <w:p w:rsidR="00AE6565" w:rsidRPr="00AE6565" w:rsidRDefault="00AE6565" w:rsidP="00AE6565">
      <w:r w:rsidRPr="00AE6565">
        <w:t>1. В соответствии с Уставом некоммерческого партнерства «Клуб выпускников МАИ» прием в члены Партнерства осуществляется Правлением на основании заявления вступающего и рекомендации двух членов Партнерства.</w:t>
      </w:r>
    </w:p>
    <w:p w:rsidR="00AE6565" w:rsidRPr="00AE6565" w:rsidRDefault="00AE6565" w:rsidP="00AE6565">
      <w:r w:rsidRPr="00AE6565">
        <w:t xml:space="preserve">2. </w:t>
      </w:r>
      <w:proofErr w:type="gramStart"/>
      <w:r w:rsidRPr="00AE6565">
        <w:t>Членами Клуба могут быть только выпускники МАИ, добившиеся значительных результатов в различных сферах — научной, производственной, общественно-политической, культурной, спортивной, деловой и др., которые являются носителями лучших традиций МАИ и готовы оказать реальную помощь в поддержании этих традиций и развитии родного института.</w:t>
      </w:r>
      <w:proofErr w:type="gramEnd"/>
    </w:p>
    <w:p w:rsidR="00AE6565" w:rsidRPr="00AE6565" w:rsidRDefault="00AE6565" w:rsidP="00AE6565">
      <w:r w:rsidRPr="00AE6565">
        <w:t>3. Подготовку документов для приема в члены Клуба и разъяснительную работу с кандидатом ведут рекомендующие, которые информируют кандидата о следующих аспектах:</w:t>
      </w:r>
    </w:p>
    <w:p w:rsidR="00AE6565" w:rsidRPr="00AE6565" w:rsidRDefault="00AE6565" w:rsidP="00AE6565">
      <w:r w:rsidRPr="00AE6565">
        <w:t>— о целях и задачах Клуба;</w:t>
      </w:r>
    </w:p>
    <w:p w:rsidR="00AE6565" w:rsidRPr="00AE6565" w:rsidRDefault="00AE6565" w:rsidP="00AE6565">
      <w:r w:rsidRPr="00AE6565">
        <w:t>— об обязанностях члена Клуба, в том числе об уплате членских и целевых взносов.</w:t>
      </w:r>
    </w:p>
    <w:p w:rsidR="00AE6565" w:rsidRPr="00AE6565" w:rsidRDefault="00AE6565" w:rsidP="00AE6565">
      <w:r w:rsidRPr="00AE6565">
        <w:t>4. Заявление и две рекомендации передаются одному из членов Правления для последующего представления на заседании Правления.</w:t>
      </w:r>
    </w:p>
    <w:p w:rsidR="00AE6565" w:rsidRPr="00AE6565" w:rsidRDefault="00AE6565" w:rsidP="00AE6565">
      <w:r w:rsidRPr="00AE6565">
        <w:t>5. Правильность оформления документов проверяется членами Правления, ответственными за это направления работы. В случае готовности вопроса он выноситься на ближайшее заседание Правления.</w:t>
      </w:r>
    </w:p>
    <w:p w:rsidR="00AE6565" w:rsidRPr="00AE6565" w:rsidRDefault="00AE6565" w:rsidP="00AE6565">
      <w:r w:rsidRPr="00AE6565">
        <w:t>6. Решение Правления о приеме в члены Клуба принимается простым большинством голосов членов Правления.</w:t>
      </w:r>
    </w:p>
    <w:p w:rsidR="00AE6565" w:rsidRPr="00AE6565" w:rsidRDefault="00AE6565" w:rsidP="00AE6565">
      <w:r w:rsidRPr="00AE6565">
        <w:t>7. После положительного решения Правления о приеме в члены Клуба вновь избранный член Клуба в течение 10 дней со дня принятия решения вносит вступительный взнос лично или через члена Правления.</w:t>
      </w:r>
    </w:p>
    <w:p w:rsidR="00AE6565" w:rsidRPr="00AE6565" w:rsidRDefault="00AE6565" w:rsidP="00AE6565">
      <w:r w:rsidRPr="00AE6565">
        <w:t>8. Все вновь приятые на заседаниях Правления члены Клуба утверждаются на ближайшем общем собрании. Утверждение производиться списком по представлению Правления. Решение об утверждении принимается простым большинством голосов.</w:t>
      </w:r>
    </w:p>
    <w:p w:rsidR="00AE6565" w:rsidRPr="00AE6565" w:rsidRDefault="00AE6565" w:rsidP="00AE6565">
      <w:r w:rsidRPr="00AE6565">
        <w:t>9. Уставом Клуба предусматривается институт «Почетных членов Клуба». В качестве Почетных членов Клуба могут избираться как выпускники МАИ, так и выпускники других учебных заведений, внесших большой вклад в развитие МАИ.</w:t>
      </w:r>
    </w:p>
    <w:p w:rsidR="00AE6565" w:rsidRPr="00AE6565" w:rsidRDefault="00AE6565" w:rsidP="00AE6565">
      <w:r w:rsidRPr="00AE6565">
        <w:t>10. Почетные члены Клуба избираются Правлением и утверждаются на общем собрании простым большинством голосов.</w:t>
      </w:r>
    </w:p>
    <w:p w:rsidR="00AE6565" w:rsidRPr="00AE6565" w:rsidRDefault="00AE6565" w:rsidP="00AE6565">
      <w:r w:rsidRPr="00AE6565">
        <w:t>11. Почетные члены Клуба могут участвовать в работе Правления с правом совещательного голоса.</w:t>
      </w:r>
    </w:p>
    <w:p w:rsidR="00AE6565" w:rsidRPr="00AE6565" w:rsidRDefault="00AE6565" w:rsidP="00AE6565">
      <w:r w:rsidRPr="00AE6565">
        <w:t>12. Почетные члены Клуба освобождаются от обязанности уплаты вступительных и ежегодных членских взносов.</w:t>
      </w:r>
    </w:p>
    <w:p w:rsidR="00F013B4" w:rsidRDefault="00F013B4"/>
    <w:sectPr w:rsidR="00F0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B4"/>
    <w:rsid w:val="00AE6565"/>
    <w:rsid w:val="00F0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2019-02-06T12:02:00Z</dcterms:created>
  <dcterms:modified xsi:type="dcterms:W3CDTF">2019-02-06T12:03:00Z</dcterms:modified>
</cp:coreProperties>
</file>